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87C7F6" w14:textId="77777777" w:rsidR="0019225F" w:rsidRDefault="0019225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8"/>
        <w:tblW w:w="15144" w:type="dxa"/>
        <w:tblInd w:w="-5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92"/>
        <w:gridCol w:w="10552"/>
      </w:tblGrid>
      <w:tr w:rsidR="0019225F" w14:paraId="3A32D634" w14:textId="77777777">
        <w:trPr>
          <w:trHeight w:val="152"/>
        </w:trPr>
        <w:tc>
          <w:tcPr>
            <w:tcW w:w="15144" w:type="dxa"/>
            <w:gridSpan w:val="2"/>
            <w:shd w:val="clear" w:color="auto" w:fill="92D050"/>
          </w:tcPr>
          <w:p w14:paraId="0C0F18B0" w14:textId="77777777" w:rsidR="001922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FFFFFF"/>
              </w:rPr>
            </w:pPr>
            <w:r>
              <w:rPr>
                <w:b/>
                <w:color w:val="000000"/>
              </w:rPr>
              <w:t>Form 6 | Case Action Plan</w:t>
            </w:r>
          </w:p>
        </w:tc>
      </w:tr>
      <w:tr w:rsidR="0019225F" w14:paraId="236121DF" w14:textId="77777777">
        <w:trPr>
          <w:trHeight w:val="482"/>
        </w:trPr>
        <w:tc>
          <w:tcPr>
            <w:tcW w:w="15144" w:type="dxa"/>
            <w:gridSpan w:val="2"/>
            <w:shd w:val="clear" w:color="auto" w:fill="F2F2F2"/>
          </w:tcPr>
          <w:p w14:paraId="4B50608E" w14:textId="77777777" w:rsidR="0019225F" w:rsidRDefault="00000000">
            <w:pPr>
              <w:spacing w:before="192"/>
              <w:rPr>
                <w:b/>
                <w:i/>
                <w:color w:val="000000"/>
              </w:rPr>
            </w:pPr>
            <w:r>
              <w:rPr>
                <w:b/>
                <w:color w:val="000000"/>
              </w:rPr>
              <w:t xml:space="preserve">Part A | Preliminary Intake Information </w:t>
            </w:r>
          </w:p>
          <w:p w14:paraId="6595155B" w14:textId="77777777" w:rsidR="0019225F" w:rsidRDefault="00000000">
            <w:pPr>
              <w:spacing w:after="80" w:line="276" w:lineRule="auto"/>
              <w:jc w:val="both"/>
            </w:pPr>
            <w:r>
              <w:rPr>
                <w:i/>
                <w:color w:val="000000"/>
              </w:rPr>
              <w:t>Complete these details before your meeting with the client.</w:t>
            </w:r>
            <w:r>
              <w:rPr>
                <w:b/>
                <w:i/>
                <w:color w:val="000000"/>
              </w:rPr>
              <w:t xml:space="preserve"> </w:t>
            </w:r>
            <w:r>
              <w:rPr>
                <w:i/>
                <w:color w:val="000000"/>
              </w:rPr>
              <w:t>The client should have provided permission for an interpreter or anyone else to be present.</w:t>
            </w:r>
          </w:p>
        </w:tc>
      </w:tr>
      <w:tr w:rsidR="0019225F" w14:paraId="01CD1BD8" w14:textId="77777777">
        <w:trPr>
          <w:trHeight w:val="206"/>
        </w:trPr>
        <w:tc>
          <w:tcPr>
            <w:tcW w:w="4592" w:type="dxa"/>
            <w:shd w:val="clear" w:color="auto" w:fill="FFFFFF"/>
          </w:tcPr>
          <w:p w14:paraId="605D2B5F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Date*</w:t>
            </w:r>
          </w:p>
        </w:tc>
        <w:tc>
          <w:tcPr>
            <w:tcW w:w="10552" w:type="dxa"/>
            <w:shd w:val="clear" w:color="auto" w:fill="FFFFFF"/>
          </w:tcPr>
          <w:p w14:paraId="7155C0AA" w14:textId="77777777" w:rsidR="0019225F" w:rsidRDefault="0019225F">
            <w:pPr>
              <w:jc w:val="both"/>
            </w:pPr>
          </w:p>
        </w:tc>
      </w:tr>
      <w:tr w:rsidR="0019225F" w14:paraId="42AA1CC9" w14:textId="77777777">
        <w:trPr>
          <w:trHeight w:val="241"/>
        </w:trPr>
        <w:tc>
          <w:tcPr>
            <w:tcW w:w="4592" w:type="dxa"/>
            <w:shd w:val="clear" w:color="auto" w:fill="FFFFFF"/>
          </w:tcPr>
          <w:p w14:paraId="34B1D81B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Client Code*</w:t>
            </w:r>
          </w:p>
        </w:tc>
        <w:tc>
          <w:tcPr>
            <w:tcW w:w="10552" w:type="dxa"/>
            <w:shd w:val="clear" w:color="auto" w:fill="FFFFFF"/>
          </w:tcPr>
          <w:p w14:paraId="25BC44DA" w14:textId="77777777" w:rsidR="0019225F" w:rsidRDefault="0019225F">
            <w:pPr>
              <w:jc w:val="both"/>
            </w:pPr>
          </w:p>
        </w:tc>
      </w:tr>
      <w:tr w:rsidR="0019225F" w14:paraId="33184456" w14:textId="77777777">
        <w:trPr>
          <w:trHeight w:val="241"/>
        </w:trPr>
        <w:tc>
          <w:tcPr>
            <w:tcW w:w="4592" w:type="dxa"/>
            <w:shd w:val="clear" w:color="auto" w:fill="FFFFFF"/>
          </w:tcPr>
          <w:p w14:paraId="131F30B3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Case Code</w:t>
            </w:r>
          </w:p>
        </w:tc>
        <w:tc>
          <w:tcPr>
            <w:tcW w:w="10552" w:type="dxa"/>
            <w:shd w:val="clear" w:color="auto" w:fill="FFFFFF"/>
          </w:tcPr>
          <w:p w14:paraId="2E9C0929" w14:textId="77777777" w:rsidR="0019225F" w:rsidRDefault="0019225F">
            <w:pPr>
              <w:jc w:val="both"/>
            </w:pPr>
          </w:p>
        </w:tc>
      </w:tr>
      <w:tr w:rsidR="0019225F" w14:paraId="08E7EFE6" w14:textId="77777777">
        <w:trPr>
          <w:trHeight w:val="206"/>
        </w:trPr>
        <w:tc>
          <w:tcPr>
            <w:tcW w:w="4592" w:type="dxa"/>
            <w:shd w:val="clear" w:color="auto" w:fill="FFFFFF"/>
          </w:tcPr>
          <w:p w14:paraId="450253EF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Case Worker Code*</w:t>
            </w:r>
          </w:p>
        </w:tc>
        <w:tc>
          <w:tcPr>
            <w:tcW w:w="10552" w:type="dxa"/>
            <w:shd w:val="clear" w:color="auto" w:fill="FFFFFF"/>
          </w:tcPr>
          <w:p w14:paraId="055AD69D" w14:textId="77777777" w:rsidR="0019225F" w:rsidRDefault="0019225F">
            <w:pPr>
              <w:jc w:val="both"/>
            </w:pPr>
          </w:p>
        </w:tc>
      </w:tr>
      <w:tr w:rsidR="0019225F" w14:paraId="398C66D7" w14:textId="77777777">
        <w:trPr>
          <w:trHeight w:val="241"/>
        </w:trPr>
        <w:tc>
          <w:tcPr>
            <w:tcW w:w="4592" w:type="dxa"/>
            <w:shd w:val="clear" w:color="auto" w:fill="FFFFFF"/>
          </w:tcPr>
          <w:p w14:paraId="44EAFA22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Date of last meeting* </w:t>
            </w:r>
          </w:p>
        </w:tc>
        <w:tc>
          <w:tcPr>
            <w:tcW w:w="10552" w:type="dxa"/>
            <w:shd w:val="clear" w:color="auto" w:fill="FFFFFF"/>
          </w:tcPr>
          <w:p w14:paraId="058AD14F" w14:textId="77777777" w:rsidR="0019225F" w:rsidRDefault="0019225F">
            <w:pPr>
              <w:jc w:val="both"/>
            </w:pPr>
          </w:p>
        </w:tc>
      </w:tr>
      <w:tr w:rsidR="0019225F" w14:paraId="2F1D4EFF" w14:textId="77777777">
        <w:trPr>
          <w:trHeight w:val="241"/>
        </w:trPr>
        <w:tc>
          <w:tcPr>
            <w:tcW w:w="4592" w:type="dxa"/>
            <w:shd w:val="clear" w:color="auto" w:fill="FFFFFF"/>
          </w:tcPr>
          <w:p w14:paraId="5A522736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Is a safety plan required?</w:t>
            </w:r>
          </w:p>
        </w:tc>
        <w:tc>
          <w:tcPr>
            <w:tcW w:w="10552" w:type="dxa"/>
            <w:shd w:val="clear" w:color="auto" w:fill="FFFFFF"/>
          </w:tcPr>
          <w:p w14:paraId="1CB72C0B" w14:textId="77777777" w:rsidR="0019225F" w:rsidRDefault="00000000">
            <w:pPr>
              <w:spacing w:before="192"/>
            </w:pPr>
            <w:r>
              <w:rPr>
                <w:rFonts w:ascii="MS Gothic" w:eastAsia="MS Gothic" w:hAnsi="MS Gothic" w:cs="MS Gothic"/>
              </w:rPr>
              <w:t>☐</w:t>
            </w:r>
            <w:r>
              <w:t xml:space="preserve"> No </w:t>
            </w:r>
          </w:p>
          <w:p w14:paraId="3A216B47" w14:textId="77777777" w:rsidR="0019225F" w:rsidRDefault="00000000">
            <w:pPr>
              <w:rPr>
                <w:color w:val="000000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t xml:space="preserve"> Yes</w:t>
            </w:r>
          </w:p>
        </w:tc>
      </w:tr>
      <w:tr w:rsidR="0019225F" w14:paraId="2AFA1E03" w14:textId="77777777">
        <w:trPr>
          <w:trHeight w:val="241"/>
        </w:trPr>
        <w:tc>
          <w:tcPr>
            <w:tcW w:w="4592" w:type="dxa"/>
            <w:shd w:val="clear" w:color="auto" w:fill="FFFFFF"/>
          </w:tcPr>
          <w:p w14:paraId="126C5C10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Does the client need any support to take part in this meeting? </w:t>
            </w:r>
            <w:r>
              <w:rPr>
                <w:b/>
              </w:rPr>
              <w:tab/>
            </w:r>
          </w:p>
        </w:tc>
        <w:tc>
          <w:tcPr>
            <w:tcW w:w="10552" w:type="dxa"/>
            <w:shd w:val="clear" w:color="auto" w:fill="FFFFFF"/>
          </w:tcPr>
          <w:p w14:paraId="621499F7" w14:textId="77777777" w:rsidR="0019225F" w:rsidRDefault="00000000">
            <w:pPr>
              <w:spacing w:before="192"/>
            </w:pPr>
            <w:r>
              <w:rPr>
                <w:rFonts w:ascii="MS Gothic" w:eastAsia="MS Gothic" w:hAnsi="MS Gothic" w:cs="MS Gothic"/>
              </w:rPr>
              <w:t>☐</w:t>
            </w:r>
            <w:r>
              <w:t xml:space="preserve"> No </w:t>
            </w:r>
          </w:p>
          <w:p w14:paraId="4B6395DC" w14:textId="77777777" w:rsidR="0019225F" w:rsidRDefault="00000000">
            <w:pPr>
              <w:rPr>
                <w:color w:val="000000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t xml:space="preserve"> Yes: </w:t>
            </w:r>
            <w:r>
              <w:rPr>
                <w:color w:val="000000"/>
              </w:rPr>
              <w:t>Note down what support has been put in place:</w:t>
            </w:r>
          </w:p>
          <w:p w14:paraId="4678FFCC" w14:textId="77777777" w:rsidR="0019225F" w:rsidRDefault="0019225F">
            <w:pPr>
              <w:jc w:val="both"/>
            </w:pPr>
          </w:p>
        </w:tc>
      </w:tr>
    </w:tbl>
    <w:p w14:paraId="585E17F4" w14:textId="77777777" w:rsidR="0019225F" w:rsidRDefault="0019225F">
      <w:pPr>
        <w:sectPr w:rsidR="0019225F">
          <w:headerReference w:type="default" r:id="rId8"/>
          <w:footerReference w:type="default" r:id="rId9"/>
          <w:pgSz w:w="16838" w:h="11906" w:orient="landscape"/>
          <w:pgMar w:top="1440" w:right="1440" w:bottom="1440" w:left="1440" w:header="708" w:footer="708" w:gutter="0"/>
          <w:pgNumType w:start="1"/>
          <w:cols w:space="720"/>
        </w:sectPr>
      </w:pPr>
    </w:p>
    <w:p w14:paraId="2CC9D4B1" w14:textId="77777777" w:rsidR="0019225F" w:rsidRDefault="0019225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9"/>
        <w:tblW w:w="15144" w:type="dxa"/>
        <w:tblInd w:w="-5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92"/>
        <w:gridCol w:w="3646"/>
        <w:gridCol w:w="3760"/>
        <w:gridCol w:w="3146"/>
      </w:tblGrid>
      <w:tr w:rsidR="0019225F" w14:paraId="26A76141" w14:textId="77777777">
        <w:trPr>
          <w:trHeight w:val="260"/>
        </w:trPr>
        <w:tc>
          <w:tcPr>
            <w:tcW w:w="15144" w:type="dxa"/>
            <w:gridSpan w:val="4"/>
            <w:shd w:val="clear" w:color="auto" w:fill="F2F2F2"/>
          </w:tcPr>
          <w:p w14:paraId="55F1571A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  <w:color w:val="000000"/>
              </w:rPr>
              <w:t xml:space="preserve">Part B | Action Plan </w:t>
            </w:r>
          </w:p>
        </w:tc>
      </w:tr>
      <w:tr w:rsidR="0019225F" w14:paraId="1CE948AB" w14:textId="77777777">
        <w:trPr>
          <w:trHeight w:val="876"/>
        </w:trPr>
        <w:tc>
          <w:tcPr>
            <w:tcW w:w="4592" w:type="dxa"/>
            <w:shd w:val="clear" w:color="auto" w:fill="FFFFFF"/>
          </w:tcPr>
          <w:p w14:paraId="7E4AC829" w14:textId="77777777" w:rsidR="0019225F" w:rsidRDefault="00000000">
            <w:pPr>
              <w:jc w:val="both"/>
              <w:rPr>
                <w:i/>
              </w:rPr>
            </w:pPr>
            <w:r>
              <w:rPr>
                <w:b/>
              </w:rPr>
              <w:t>Specific Risk</w:t>
            </w:r>
            <w:r>
              <w:rPr>
                <w:i/>
              </w:rPr>
              <w:t>:</w:t>
            </w:r>
          </w:p>
          <w:p w14:paraId="15EDCD06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10552" w:type="dxa"/>
            <w:gridSpan w:val="3"/>
            <w:shd w:val="clear" w:color="auto" w:fill="FFFFFF"/>
          </w:tcPr>
          <w:p w14:paraId="5EDF2A08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Goal (s):</w:t>
            </w:r>
          </w:p>
          <w:p w14:paraId="325C605B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69C9989E" w14:textId="77777777">
        <w:trPr>
          <w:trHeight w:val="251"/>
        </w:trPr>
        <w:tc>
          <w:tcPr>
            <w:tcW w:w="4592" w:type="dxa"/>
            <w:shd w:val="clear" w:color="auto" w:fill="EDEDED"/>
          </w:tcPr>
          <w:p w14:paraId="3C959825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Actions</w:t>
            </w:r>
          </w:p>
          <w:p w14:paraId="51FA9CFB" w14:textId="77777777" w:rsidR="0019225F" w:rsidRDefault="0019225F">
            <w:pPr>
              <w:jc w:val="both"/>
              <w:rPr>
                <w:b/>
                <w:i/>
              </w:rPr>
            </w:pPr>
          </w:p>
        </w:tc>
        <w:tc>
          <w:tcPr>
            <w:tcW w:w="3646" w:type="dxa"/>
            <w:shd w:val="clear" w:color="auto" w:fill="EDEDED"/>
          </w:tcPr>
          <w:p w14:paraId="16652559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By Who</w:t>
            </w:r>
          </w:p>
          <w:p w14:paraId="41568AD8" w14:textId="77777777" w:rsidR="0019225F" w:rsidRDefault="0019225F">
            <w:pPr>
              <w:jc w:val="both"/>
              <w:rPr>
                <w:i/>
              </w:rPr>
            </w:pPr>
          </w:p>
        </w:tc>
        <w:tc>
          <w:tcPr>
            <w:tcW w:w="3760" w:type="dxa"/>
            <w:shd w:val="clear" w:color="auto" w:fill="EDEDED"/>
          </w:tcPr>
          <w:p w14:paraId="30194D32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By When </w:t>
            </w:r>
          </w:p>
          <w:p w14:paraId="55B35101" w14:textId="77777777" w:rsidR="0019225F" w:rsidRDefault="0019225F">
            <w:pPr>
              <w:jc w:val="both"/>
              <w:rPr>
                <w:i/>
              </w:rPr>
            </w:pPr>
          </w:p>
        </w:tc>
        <w:tc>
          <w:tcPr>
            <w:tcW w:w="3146" w:type="dxa"/>
            <w:shd w:val="clear" w:color="auto" w:fill="EDEDED"/>
          </w:tcPr>
          <w:p w14:paraId="5B376509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Status</w:t>
            </w:r>
          </w:p>
          <w:p w14:paraId="772BE3A8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5230E63E" w14:textId="77777777">
        <w:trPr>
          <w:trHeight w:val="950"/>
        </w:trPr>
        <w:tc>
          <w:tcPr>
            <w:tcW w:w="4592" w:type="dxa"/>
            <w:shd w:val="clear" w:color="auto" w:fill="auto"/>
          </w:tcPr>
          <w:p w14:paraId="75F0D783" w14:textId="77777777" w:rsidR="0019225F" w:rsidRDefault="0019225F">
            <w:pPr>
              <w:jc w:val="both"/>
              <w:rPr>
                <w:b/>
              </w:rPr>
            </w:pPr>
          </w:p>
          <w:p w14:paraId="3388AEEE" w14:textId="77777777" w:rsidR="0019225F" w:rsidRDefault="0019225F">
            <w:pPr>
              <w:jc w:val="both"/>
              <w:rPr>
                <w:b/>
              </w:rPr>
            </w:pPr>
          </w:p>
          <w:p w14:paraId="1DABC17F" w14:textId="77777777" w:rsidR="0019225F" w:rsidRDefault="0019225F">
            <w:pPr>
              <w:jc w:val="both"/>
              <w:rPr>
                <w:b/>
              </w:rPr>
            </w:pPr>
          </w:p>
          <w:p w14:paraId="612AE13A" w14:textId="77777777" w:rsidR="0019225F" w:rsidRDefault="0019225F">
            <w:pPr>
              <w:jc w:val="both"/>
              <w:rPr>
                <w:b/>
              </w:rPr>
            </w:pPr>
          </w:p>
          <w:p w14:paraId="450F61D6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7A291A91" w14:textId="77777777" w:rsidR="0019225F" w:rsidRDefault="0019225F">
            <w:pPr>
              <w:jc w:val="both"/>
              <w:rPr>
                <w:b/>
              </w:rPr>
            </w:pPr>
          </w:p>
          <w:p w14:paraId="15ED25FD" w14:textId="77777777" w:rsidR="0019225F" w:rsidRDefault="0019225F">
            <w:pPr>
              <w:jc w:val="both"/>
              <w:rPr>
                <w:b/>
              </w:rPr>
            </w:pPr>
          </w:p>
          <w:p w14:paraId="45D71162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66C2B876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572B7B3B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3A2363A5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7AB28947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  <w:p w14:paraId="2E496EEB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437AD71A" w14:textId="77777777">
        <w:trPr>
          <w:trHeight w:val="724"/>
        </w:trPr>
        <w:tc>
          <w:tcPr>
            <w:tcW w:w="4592" w:type="dxa"/>
            <w:shd w:val="clear" w:color="auto" w:fill="auto"/>
          </w:tcPr>
          <w:p w14:paraId="38FDAD31" w14:textId="77777777" w:rsidR="0019225F" w:rsidRDefault="0019225F">
            <w:pPr>
              <w:jc w:val="both"/>
              <w:rPr>
                <w:b/>
              </w:rPr>
            </w:pPr>
          </w:p>
          <w:p w14:paraId="76EA1461" w14:textId="77777777" w:rsidR="0019225F" w:rsidRDefault="0019225F">
            <w:pPr>
              <w:jc w:val="both"/>
              <w:rPr>
                <w:b/>
              </w:rPr>
            </w:pPr>
          </w:p>
          <w:p w14:paraId="0D1CB671" w14:textId="77777777" w:rsidR="0019225F" w:rsidRDefault="0019225F">
            <w:pPr>
              <w:jc w:val="both"/>
              <w:rPr>
                <w:b/>
              </w:rPr>
            </w:pPr>
          </w:p>
          <w:p w14:paraId="218FC16E" w14:textId="77777777" w:rsidR="0019225F" w:rsidRDefault="0019225F">
            <w:pPr>
              <w:jc w:val="both"/>
              <w:rPr>
                <w:b/>
              </w:rPr>
            </w:pPr>
          </w:p>
          <w:p w14:paraId="22FC4B2A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43DC588F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773E38AB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2910E658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086178F1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1E696728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  <w:p w14:paraId="4CA72673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6DB552A0" w14:textId="77777777">
        <w:trPr>
          <w:trHeight w:val="274"/>
        </w:trPr>
        <w:tc>
          <w:tcPr>
            <w:tcW w:w="4592" w:type="dxa"/>
            <w:shd w:val="clear" w:color="auto" w:fill="FFFFFF"/>
          </w:tcPr>
          <w:p w14:paraId="5A9AEBAB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Specific risk:</w:t>
            </w:r>
          </w:p>
          <w:p w14:paraId="044FD631" w14:textId="77777777" w:rsidR="0019225F" w:rsidRDefault="0019225F">
            <w:pPr>
              <w:jc w:val="both"/>
              <w:rPr>
                <w:b/>
              </w:rPr>
            </w:pPr>
          </w:p>
          <w:p w14:paraId="05D8CBD4" w14:textId="77777777" w:rsidR="0019225F" w:rsidRDefault="0019225F">
            <w:pPr>
              <w:jc w:val="both"/>
              <w:rPr>
                <w:b/>
              </w:rPr>
            </w:pPr>
          </w:p>
          <w:p w14:paraId="69103611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10552" w:type="dxa"/>
            <w:gridSpan w:val="3"/>
            <w:shd w:val="clear" w:color="auto" w:fill="FFFFFF"/>
          </w:tcPr>
          <w:p w14:paraId="2DF710E7" w14:textId="77777777" w:rsidR="0019225F" w:rsidRDefault="00000000">
            <w:pPr>
              <w:jc w:val="both"/>
              <w:rPr>
                <w:i/>
              </w:rPr>
            </w:pPr>
            <w:r>
              <w:rPr>
                <w:b/>
              </w:rPr>
              <w:t xml:space="preserve">Goal(s): </w:t>
            </w:r>
          </w:p>
          <w:p w14:paraId="7A5048E1" w14:textId="77777777" w:rsidR="0019225F" w:rsidRDefault="0019225F">
            <w:pPr>
              <w:jc w:val="both"/>
            </w:pPr>
          </w:p>
          <w:p w14:paraId="7508CD35" w14:textId="77777777" w:rsidR="0019225F" w:rsidRDefault="0019225F">
            <w:pPr>
              <w:jc w:val="both"/>
            </w:pPr>
          </w:p>
        </w:tc>
      </w:tr>
      <w:tr w:rsidR="0019225F" w14:paraId="53E97AA5" w14:textId="77777777">
        <w:trPr>
          <w:trHeight w:val="241"/>
        </w:trPr>
        <w:tc>
          <w:tcPr>
            <w:tcW w:w="4592" w:type="dxa"/>
            <w:shd w:val="clear" w:color="auto" w:fill="EDEDED"/>
          </w:tcPr>
          <w:p w14:paraId="602FC560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Actions </w:t>
            </w:r>
          </w:p>
        </w:tc>
        <w:tc>
          <w:tcPr>
            <w:tcW w:w="3646" w:type="dxa"/>
            <w:shd w:val="clear" w:color="auto" w:fill="EDEDED"/>
          </w:tcPr>
          <w:p w14:paraId="23B3DA74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By Who</w:t>
            </w:r>
          </w:p>
        </w:tc>
        <w:tc>
          <w:tcPr>
            <w:tcW w:w="3760" w:type="dxa"/>
            <w:shd w:val="clear" w:color="auto" w:fill="EDEDED"/>
          </w:tcPr>
          <w:p w14:paraId="45D0612B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By When</w:t>
            </w:r>
          </w:p>
        </w:tc>
        <w:tc>
          <w:tcPr>
            <w:tcW w:w="3146" w:type="dxa"/>
            <w:shd w:val="clear" w:color="auto" w:fill="EDEDED"/>
          </w:tcPr>
          <w:p w14:paraId="662C7DF8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Status </w:t>
            </w:r>
          </w:p>
        </w:tc>
      </w:tr>
      <w:tr w:rsidR="0019225F" w14:paraId="5038CE9F" w14:textId="77777777">
        <w:trPr>
          <w:trHeight w:val="724"/>
        </w:trPr>
        <w:tc>
          <w:tcPr>
            <w:tcW w:w="4592" w:type="dxa"/>
            <w:shd w:val="clear" w:color="auto" w:fill="auto"/>
          </w:tcPr>
          <w:p w14:paraId="3F12E6D4" w14:textId="77777777" w:rsidR="0019225F" w:rsidRDefault="0019225F">
            <w:pPr>
              <w:jc w:val="both"/>
              <w:rPr>
                <w:b/>
              </w:rPr>
            </w:pPr>
          </w:p>
          <w:p w14:paraId="532E3984" w14:textId="77777777" w:rsidR="0019225F" w:rsidRDefault="0019225F">
            <w:pPr>
              <w:jc w:val="both"/>
              <w:rPr>
                <w:b/>
              </w:rPr>
            </w:pPr>
          </w:p>
          <w:p w14:paraId="2F616960" w14:textId="77777777" w:rsidR="0019225F" w:rsidRDefault="0019225F">
            <w:pPr>
              <w:jc w:val="both"/>
              <w:rPr>
                <w:b/>
              </w:rPr>
            </w:pPr>
          </w:p>
          <w:p w14:paraId="47145B58" w14:textId="77777777" w:rsidR="0019225F" w:rsidRDefault="0019225F">
            <w:pPr>
              <w:jc w:val="both"/>
              <w:rPr>
                <w:b/>
              </w:rPr>
            </w:pPr>
          </w:p>
          <w:p w14:paraId="73012624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0E2137DB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2B687AF1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624133BC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7A6A985F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666475FC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  <w:p w14:paraId="370F3FF4" w14:textId="77777777" w:rsidR="0019225F" w:rsidRDefault="0019225F">
            <w:pPr>
              <w:jc w:val="both"/>
              <w:rPr>
                <w:b/>
              </w:rPr>
            </w:pPr>
          </w:p>
          <w:p w14:paraId="5F1553B2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51D77B64" w14:textId="77777777">
        <w:trPr>
          <w:trHeight w:val="876"/>
        </w:trPr>
        <w:tc>
          <w:tcPr>
            <w:tcW w:w="4592" w:type="dxa"/>
            <w:shd w:val="clear" w:color="auto" w:fill="auto"/>
          </w:tcPr>
          <w:p w14:paraId="2E5B8660" w14:textId="77777777" w:rsidR="0019225F" w:rsidRDefault="0019225F">
            <w:pPr>
              <w:jc w:val="both"/>
              <w:rPr>
                <w:b/>
              </w:rPr>
            </w:pPr>
          </w:p>
          <w:p w14:paraId="083ED7D6" w14:textId="77777777" w:rsidR="0019225F" w:rsidRDefault="0019225F">
            <w:pPr>
              <w:jc w:val="both"/>
              <w:rPr>
                <w:b/>
              </w:rPr>
            </w:pPr>
          </w:p>
          <w:p w14:paraId="6DEAE0BD" w14:textId="77777777" w:rsidR="0019225F" w:rsidRDefault="0019225F">
            <w:pPr>
              <w:jc w:val="both"/>
              <w:rPr>
                <w:b/>
              </w:rPr>
            </w:pPr>
          </w:p>
          <w:p w14:paraId="66BCB51C" w14:textId="77777777" w:rsidR="0019225F" w:rsidRDefault="0019225F">
            <w:pPr>
              <w:jc w:val="both"/>
              <w:rPr>
                <w:b/>
              </w:rPr>
            </w:pPr>
          </w:p>
          <w:p w14:paraId="707CD626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00306DFD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5CF831E4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389ECD66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3F3A948D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4561BE8A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</w:tc>
      </w:tr>
    </w:tbl>
    <w:p w14:paraId="52A57B33" w14:textId="77777777" w:rsidR="0019225F" w:rsidRDefault="0019225F">
      <w:pPr>
        <w:jc w:val="both"/>
      </w:pPr>
    </w:p>
    <w:p w14:paraId="3174457F" w14:textId="77777777" w:rsidR="0019225F" w:rsidRDefault="0019225F">
      <w:pPr>
        <w:jc w:val="both"/>
        <w:rPr>
          <w:b/>
        </w:rPr>
      </w:pPr>
    </w:p>
    <w:p w14:paraId="549AD72D" w14:textId="77777777" w:rsidR="0019225F" w:rsidRDefault="0019225F">
      <w:pPr>
        <w:jc w:val="both"/>
        <w:rPr>
          <w:b/>
        </w:rPr>
      </w:pPr>
    </w:p>
    <w:tbl>
      <w:tblPr>
        <w:tblStyle w:val="aa"/>
        <w:tblW w:w="15144" w:type="dxa"/>
        <w:tblInd w:w="-5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92"/>
        <w:gridCol w:w="3646"/>
        <w:gridCol w:w="3760"/>
        <w:gridCol w:w="3146"/>
      </w:tblGrid>
      <w:tr w:rsidR="0019225F" w14:paraId="2EF78829" w14:textId="77777777">
        <w:trPr>
          <w:trHeight w:val="876"/>
        </w:trPr>
        <w:tc>
          <w:tcPr>
            <w:tcW w:w="4592" w:type="dxa"/>
            <w:shd w:val="clear" w:color="auto" w:fill="FFFFFF"/>
          </w:tcPr>
          <w:p w14:paraId="533DC279" w14:textId="77777777" w:rsidR="0019225F" w:rsidRDefault="00000000">
            <w:pPr>
              <w:jc w:val="both"/>
              <w:rPr>
                <w:i/>
              </w:rPr>
            </w:pPr>
            <w:r>
              <w:rPr>
                <w:b/>
              </w:rPr>
              <w:t>Specific Risk</w:t>
            </w:r>
            <w:r>
              <w:rPr>
                <w:i/>
              </w:rPr>
              <w:t>:</w:t>
            </w:r>
          </w:p>
          <w:p w14:paraId="035A6FBB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10552" w:type="dxa"/>
            <w:gridSpan w:val="3"/>
            <w:shd w:val="clear" w:color="auto" w:fill="FFFFFF"/>
          </w:tcPr>
          <w:p w14:paraId="3F7D0F42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Goal (s):</w:t>
            </w:r>
          </w:p>
          <w:p w14:paraId="3BBF24E7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63986BA8" w14:textId="77777777">
        <w:trPr>
          <w:trHeight w:val="251"/>
        </w:trPr>
        <w:tc>
          <w:tcPr>
            <w:tcW w:w="4592" w:type="dxa"/>
            <w:shd w:val="clear" w:color="auto" w:fill="EDEDED"/>
          </w:tcPr>
          <w:p w14:paraId="692F695B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Actions</w:t>
            </w:r>
          </w:p>
          <w:p w14:paraId="5AE9A771" w14:textId="77777777" w:rsidR="0019225F" w:rsidRDefault="0019225F">
            <w:pPr>
              <w:jc w:val="both"/>
              <w:rPr>
                <w:b/>
                <w:i/>
              </w:rPr>
            </w:pPr>
          </w:p>
        </w:tc>
        <w:tc>
          <w:tcPr>
            <w:tcW w:w="3646" w:type="dxa"/>
            <w:shd w:val="clear" w:color="auto" w:fill="EDEDED"/>
          </w:tcPr>
          <w:p w14:paraId="50C97CA8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By Who</w:t>
            </w:r>
          </w:p>
          <w:p w14:paraId="5CC0145E" w14:textId="77777777" w:rsidR="0019225F" w:rsidRDefault="0019225F">
            <w:pPr>
              <w:jc w:val="both"/>
              <w:rPr>
                <w:i/>
              </w:rPr>
            </w:pPr>
          </w:p>
        </w:tc>
        <w:tc>
          <w:tcPr>
            <w:tcW w:w="3760" w:type="dxa"/>
            <w:shd w:val="clear" w:color="auto" w:fill="EDEDED"/>
          </w:tcPr>
          <w:p w14:paraId="4FDA4419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By When </w:t>
            </w:r>
          </w:p>
          <w:p w14:paraId="037346C8" w14:textId="77777777" w:rsidR="0019225F" w:rsidRDefault="0019225F">
            <w:pPr>
              <w:jc w:val="both"/>
              <w:rPr>
                <w:i/>
              </w:rPr>
            </w:pPr>
          </w:p>
        </w:tc>
        <w:tc>
          <w:tcPr>
            <w:tcW w:w="3146" w:type="dxa"/>
            <w:shd w:val="clear" w:color="auto" w:fill="EDEDED"/>
          </w:tcPr>
          <w:p w14:paraId="786F1602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Status</w:t>
            </w:r>
          </w:p>
          <w:p w14:paraId="58AC4323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4A987689" w14:textId="77777777">
        <w:trPr>
          <w:trHeight w:val="950"/>
        </w:trPr>
        <w:tc>
          <w:tcPr>
            <w:tcW w:w="4592" w:type="dxa"/>
            <w:shd w:val="clear" w:color="auto" w:fill="auto"/>
          </w:tcPr>
          <w:p w14:paraId="6966F2FB" w14:textId="77777777" w:rsidR="0019225F" w:rsidRDefault="0019225F">
            <w:pPr>
              <w:jc w:val="both"/>
              <w:rPr>
                <w:b/>
              </w:rPr>
            </w:pPr>
          </w:p>
          <w:p w14:paraId="2D84770E" w14:textId="77777777" w:rsidR="0019225F" w:rsidRDefault="0019225F">
            <w:pPr>
              <w:jc w:val="both"/>
              <w:rPr>
                <w:b/>
              </w:rPr>
            </w:pPr>
          </w:p>
          <w:p w14:paraId="4DD80ED4" w14:textId="77777777" w:rsidR="0019225F" w:rsidRDefault="0019225F">
            <w:pPr>
              <w:jc w:val="both"/>
              <w:rPr>
                <w:b/>
              </w:rPr>
            </w:pPr>
          </w:p>
          <w:p w14:paraId="74BDC470" w14:textId="77777777" w:rsidR="0019225F" w:rsidRDefault="0019225F">
            <w:pPr>
              <w:jc w:val="both"/>
              <w:rPr>
                <w:b/>
              </w:rPr>
            </w:pPr>
          </w:p>
          <w:p w14:paraId="2F25EC55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5CE8453B" w14:textId="77777777" w:rsidR="0019225F" w:rsidRDefault="0019225F">
            <w:pPr>
              <w:jc w:val="both"/>
              <w:rPr>
                <w:b/>
              </w:rPr>
            </w:pPr>
          </w:p>
          <w:p w14:paraId="55B4C5CB" w14:textId="77777777" w:rsidR="0019225F" w:rsidRDefault="0019225F">
            <w:pPr>
              <w:jc w:val="both"/>
              <w:rPr>
                <w:b/>
              </w:rPr>
            </w:pPr>
          </w:p>
          <w:p w14:paraId="1314E307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235634B3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3D30707F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06589E31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10B9806A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  <w:p w14:paraId="37802858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1BA0CA27" w14:textId="77777777">
        <w:trPr>
          <w:trHeight w:val="724"/>
        </w:trPr>
        <w:tc>
          <w:tcPr>
            <w:tcW w:w="4592" w:type="dxa"/>
            <w:shd w:val="clear" w:color="auto" w:fill="auto"/>
          </w:tcPr>
          <w:p w14:paraId="560832F2" w14:textId="77777777" w:rsidR="0019225F" w:rsidRDefault="0019225F">
            <w:pPr>
              <w:jc w:val="both"/>
              <w:rPr>
                <w:b/>
              </w:rPr>
            </w:pPr>
          </w:p>
          <w:p w14:paraId="13974B34" w14:textId="77777777" w:rsidR="0019225F" w:rsidRDefault="0019225F">
            <w:pPr>
              <w:jc w:val="both"/>
              <w:rPr>
                <w:b/>
              </w:rPr>
            </w:pPr>
          </w:p>
          <w:p w14:paraId="2E2CC2D6" w14:textId="77777777" w:rsidR="0019225F" w:rsidRDefault="0019225F">
            <w:pPr>
              <w:jc w:val="both"/>
              <w:rPr>
                <w:b/>
              </w:rPr>
            </w:pPr>
          </w:p>
          <w:p w14:paraId="063B6762" w14:textId="77777777" w:rsidR="0019225F" w:rsidRDefault="0019225F">
            <w:pPr>
              <w:jc w:val="both"/>
              <w:rPr>
                <w:b/>
              </w:rPr>
            </w:pPr>
          </w:p>
          <w:p w14:paraId="2FF9D3B3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1E3B3D3E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61A92460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30E56133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6ACEB1B3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16840782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  <w:p w14:paraId="6220B3DB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6201DAC4" w14:textId="77777777">
        <w:trPr>
          <w:trHeight w:val="274"/>
        </w:trPr>
        <w:tc>
          <w:tcPr>
            <w:tcW w:w="4592" w:type="dxa"/>
            <w:shd w:val="clear" w:color="auto" w:fill="FFFFFF"/>
          </w:tcPr>
          <w:p w14:paraId="0277FBBC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Specific risk:</w:t>
            </w:r>
          </w:p>
          <w:p w14:paraId="50010C4D" w14:textId="77777777" w:rsidR="0019225F" w:rsidRDefault="0019225F">
            <w:pPr>
              <w:jc w:val="both"/>
              <w:rPr>
                <w:b/>
              </w:rPr>
            </w:pPr>
          </w:p>
          <w:p w14:paraId="5341B7DF" w14:textId="77777777" w:rsidR="0019225F" w:rsidRDefault="0019225F">
            <w:pPr>
              <w:jc w:val="both"/>
              <w:rPr>
                <w:b/>
              </w:rPr>
            </w:pPr>
          </w:p>
          <w:p w14:paraId="1B37C4F3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10552" w:type="dxa"/>
            <w:gridSpan w:val="3"/>
            <w:shd w:val="clear" w:color="auto" w:fill="FFFFFF"/>
          </w:tcPr>
          <w:p w14:paraId="458B5713" w14:textId="77777777" w:rsidR="0019225F" w:rsidRDefault="00000000">
            <w:pPr>
              <w:jc w:val="both"/>
              <w:rPr>
                <w:i/>
              </w:rPr>
            </w:pPr>
            <w:r>
              <w:rPr>
                <w:b/>
              </w:rPr>
              <w:t xml:space="preserve">Goal(s): </w:t>
            </w:r>
          </w:p>
          <w:p w14:paraId="0D98419B" w14:textId="77777777" w:rsidR="0019225F" w:rsidRDefault="0019225F">
            <w:pPr>
              <w:jc w:val="both"/>
            </w:pPr>
          </w:p>
          <w:p w14:paraId="251998A6" w14:textId="77777777" w:rsidR="0019225F" w:rsidRDefault="0019225F">
            <w:pPr>
              <w:jc w:val="both"/>
            </w:pPr>
          </w:p>
        </w:tc>
      </w:tr>
      <w:tr w:rsidR="0019225F" w14:paraId="32C72C57" w14:textId="77777777">
        <w:trPr>
          <w:trHeight w:val="241"/>
        </w:trPr>
        <w:tc>
          <w:tcPr>
            <w:tcW w:w="4592" w:type="dxa"/>
            <w:shd w:val="clear" w:color="auto" w:fill="EDEDED"/>
          </w:tcPr>
          <w:p w14:paraId="7C326F76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Actions </w:t>
            </w:r>
          </w:p>
        </w:tc>
        <w:tc>
          <w:tcPr>
            <w:tcW w:w="3646" w:type="dxa"/>
            <w:shd w:val="clear" w:color="auto" w:fill="EDEDED"/>
          </w:tcPr>
          <w:p w14:paraId="35EAEF0A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By Who</w:t>
            </w:r>
          </w:p>
        </w:tc>
        <w:tc>
          <w:tcPr>
            <w:tcW w:w="3760" w:type="dxa"/>
            <w:shd w:val="clear" w:color="auto" w:fill="EDEDED"/>
          </w:tcPr>
          <w:p w14:paraId="10E11F23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>By When</w:t>
            </w:r>
          </w:p>
        </w:tc>
        <w:tc>
          <w:tcPr>
            <w:tcW w:w="3146" w:type="dxa"/>
            <w:shd w:val="clear" w:color="auto" w:fill="EDEDED"/>
          </w:tcPr>
          <w:p w14:paraId="277446A7" w14:textId="77777777" w:rsidR="0019225F" w:rsidRDefault="00000000">
            <w:pPr>
              <w:jc w:val="both"/>
              <w:rPr>
                <w:b/>
              </w:rPr>
            </w:pPr>
            <w:r>
              <w:rPr>
                <w:b/>
              </w:rPr>
              <w:t xml:space="preserve">Status </w:t>
            </w:r>
          </w:p>
        </w:tc>
      </w:tr>
      <w:tr w:rsidR="0019225F" w14:paraId="5243D537" w14:textId="77777777">
        <w:trPr>
          <w:trHeight w:val="724"/>
        </w:trPr>
        <w:tc>
          <w:tcPr>
            <w:tcW w:w="4592" w:type="dxa"/>
            <w:shd w:val="clear" w:color="auto" w:fill="auto"/>
          </w:tcPr>
          <w:p w14:paraId="1DFCDDE0" w14:textId="77777777" w:rsidR="0019225F" w:rsidRDefault="0019225F">
            <w:pPr>
              <w:jc w:val="both"/>
              <w:rPr>
                <w:b/>
              </w:rPr>
            </w:pPr>
          </w:p>
          <w:p w14:paraId="08D88CCE" w14:textId="77777777" w:rsidR="0019225F" w:rsidRDefault="0019225F">
            <w:pPr>
              <w:jc w:val="both"/>
              <w:rPr>
                <w:b/>
              </w:rPr>
            </w:pPr>
          </w:p>
          <w:p w14:paraId="769E77AD" w14:textId="77777777" w:rsidR="0019225F" w:rsidRDefault="0019225F">
            <w:pPr>
              <w:jc w:val="both"/>
              <w:rPr>
                <w:b/>
              </w:rPr>
            </w:pPr>
          </w:p>
          <w:p w14:paraId="38621492" w14:textId="77777777" w:rsidR="0019225F" w:rsidRDefault="0019225F">
            <w:pPr>
              <w:jc w:val="both"/>
              <w:rPr>
                <w:b/>
              </w:rPr>
            </w:pPr>
          </w:p>
          <w:p w14:paraId="25BBEE19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35A9EC61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52DE2106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2EA5D094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2A3F78BC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60079C43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  <w:p w14:paraId="1F02999F" w14:textId="77777777" w:rsidR="0019225F" w:rsidRDefault="0019225F">
            <w:pPr>
              <w:jc w:val="both"/>
              <w:rPr>
                <w:b/>
              </w:rPr>
            </w:pPr>
          </w:p>
          <w:p w14:paraId="41CC3617" w14:textId="77777777" w:rsidR="0019225F" w:rsidRDefault="0019225F">
            <w:pPr>
              <w:jc w:val="both"/>
              <w:rPr>
                <w:b/>
              </w:rPr>
            </w:pPr>
          </w:p>
        </w:tc>
      </w:tr>
      <w:tr w:rsidR="0019225F" w14:paraId="7043D78D" w14:textId="77777777">
        <w:trPr>
          <w:trHeight w:val="876"/>
        </w:trPr>
        <w:tc>
          <w:tcPr>
            <w:tcW w:w="4592" w:type="dxa"/>
            <w:shd w:val="clear" w:color="auto" w:fill="auto"/>
          </w:tcPr>
          <w:p w14:paraId="0F57760D" w14:textId="77777777" w:rsidR="0019225F" w:rsidRDefault="0019225F">
            <w:pPr>
              <w:jc w:val="both"/>
              <w:rPr>
                <w:b/>
              </w:rPr>
            </w:pPr>
          </w:p>
          <w:p w14:paraId="295886BF" w14:textId="77777777" w:rsidR="0019225F" w:rsidRDefault="0019225F">
            <w:pPr>
              <w:jc w:val="both"/>
              <w:rPr>
                <w:b/>
              </w:rPr>
            </w:pPr>
          </w:p>
          <w:p w14:paraId="443625CD" w14:textId="77777777" w:rsidR="0019225F" w:rsidRDefault="0019225F">
            <w:pPr>
              <w:jc w:val="both"/>
              <w:rPr>
                <w:b/>
              </w:rPr>
            </w:pPr>
          </w:p>
          <w:p w14:paraId="6C551032" w14:textId="77777777" w:rsidR="0019225F" w:rsidRDefault="0019225F">
            <w:pPr>
              <w:jc w:val="both"/>
              <w:rPr>
                <w:b/>
              </w:rPr>
            </w:pPr>
          </w:p>
          <w:p w14:paraId="165B4F7E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646" w:type="dxa"/>
            <w:shd w:val="clear" w:color="auto" w:fill="auto"/>
          </w:tcPr>
          <w:p w14:paraId="48055C08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760" w:type="dxa"/>
            <w:shd w:val="clear" w:color="auto" w:fill="auto"/>
          </w:tcPr>
          <w:p w14:paraId="10A86EC8" w14:textId="77777777" w:rsidR="0019225F" w:rsidRDefault="0019225F">
            <w:pPr>
              <w:jc w:val="both"/>
              <w:rPr>
                <w:b/>
              </w:rPr>
            </w:pPr>
          </w:p>
        </w:tc>
        <w:tc>
          <w:tcPr>
            <w:tcW w:w="3146" w:type="dxa"/>
            <w:shd w:val="clear" w:color="auto" w:fill="auto"/>
          </w:tcPr>
          <w:p w14:paraId="28AEBA43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Met (insert date)</w:t>
            </w:r>
          </w:p>
          <w:p w14:paraId="522C5A61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 xml:space="preserve">In Progress </w:t>
            </w:r>
          </w:p>
          <w:p w14:paraId="0A94245E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Unmet (insert date)</w:t>
            </w:r>
          </w:p>
        </w:tc>
      </w:tr>
    </w:tbl>
    <w:p w14:paraId="75B13F45" w14:textId="77777777" w:rsidR="0019225F" w:rsidRDefault="0019225F">
      <w:pPr>
        <w:jc w:val="both"/>
        <w:rPr>
          <w:b/>
        </w:rPr>
      </w:pPr>
    </w:p>
    <w:p w14:paraId="2BD52E6E" w14:textId="77777777" w:rsidR="0019225F" w:rsidRDefault="0019225F">
      <w:pPr>
        <w:jc w:val="both"/>
        <w:rPr>
          <w:b/>
        </w:rPr>
      </w:pPr>
    </w:p>
    <w:tbl>
      <w:tblPr>
        <w:tblStyle w:val="ab"/>
        <w:tblW w:w="15144" w:type="dxa"/>
        <w:tblInd w:w="-5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79"/>
        <w:gridCol w:w="10565"/>
      </w:tblGrid>
      <w:tr w:rsidR="0019225F" w14:paraId="6DFF9306" w14:textId="77777777">
        <w:trPr>
          <w:trHeight w:val="876"/>
        </w:trPr>
        <w:tc>
          <w:tcPr>
            <w:tcW w:w="4579" w:type="dxa"/>
            <w:shd w:val="clear" w:color="auto" w:fill="auto"/>
          </w:tcPr>
          <w:p w14:paraId="2C630F40" w14:textId="77777777" w:rsidR="0019225F" w:rsidRDefault="00000000">
            <w:pPr>
              <w:jc w:val="both"/>
            </w:pPr>
            <w:r>
              <w:lastRenderedPageBreak/>
              <w:t>Referrals made:</w:t>
            </w:r>
          </w:p>
          <w:p w14:paraId="6F4CC331" w14:textId="77777777" w:rsidR="0019225F" w:rsidRDefault="00000000">
            <w:pPr>
              <w:jc w:val="both"/>
              <w:rPr>
                <w:i/>
              </w:rPr>
            </w:pPr>
            <w:r>
              <w:rPr>
                <w:i/>
              </w:rPr>
              <w:t>Select all that apply</w:t>
            </w:r>
          </w:p>
        </w:tc>
        <w:tc>
          <w:tcPr>
            <w:tcW w:w="10565" w:type="dxa"/>
            <w:shd w:val="clear" w:color="auto" w:fill="auto"/>
          </w:tcPr>
          <w:p w14:paraId="6EE930CD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Psychosocial support</w:t>
            </w:r>
          </w:p>
          <w:p w14:paraId="03020803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Legal Aid services</w:t>
            </w:r>
          </w:p>
          <w:p w14:paraId="7FF9FEFA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Livelihoods</w:t>
            </w:r>
          </w:p>
          <w:p w14:paraId="34B7BD40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Family reunification</w:t>
            </w:r>
          </w:p>
          <w:p w14:paraId="07E4178C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Education</w:t>
            </w:r>
          </w:p>
          <w:p w14:paraId="5467FA6C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NFI</w:t>
            </w:r>
          </w:p>
          <w:p w14:paraId="33FEF3A7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Health</w:t>
            </w:r>
          </w:p>
          <w:p w14:paraId="56D60F27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Cash</w:t>
            </w:r>
          </w:p>
          <w:p w14:paraId="6D1041ED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Registration</w:t>
            </w:r>
          </w:p>
          <w:p w14:paraId="23BE1D7B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Water/sanitation</w:t>
            </w:r>
          </w:p>
          <w:p w14:paraId="4F7DBF3D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Food services</w:t>
            </w:r>
          </w:p>
          <w:p w14:paraId="261E72E9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Shelter (including rehabilitation)</w:t>
            </w:r>
          </w:p>
          <w:p w14:paraId="792B0FC3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t>Transport</w:t>
            </w:r>
          </w:p>
          <w:p w14:paraId="040891BF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t>Documentation</w:t>
            </w:r>
          </w:p>
          <w:p w14:paraId="57CC010F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Safehouse</w:t>
            </w:r>
          </w:p>
          <w:p w14:paraId="485190E3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Other, specify:</w:t>
            </w:r>
          </w:p>
          <w:p w14:paraId="7C3038A4" w14:textId="77777777" w:rsidR="0019225F" w:rsidRDefault="0019225F">
            <w:pPr>
              <w:jc w:val="both"/>
              <w:rPr>
                <w:i/>
              </w:rPr>
            </w:pPr>
          </w:p>
          <w:p w14:paraId="60F9E629" w14:textId="77777777" w:rsidR="0019225F" w:rsidRDefault="001922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</w:rPr>
            </w:pPr>
          </w:p>
        </w:tc>
      </w:tr>
      <w:tr w:rsidR="0019225F" w14:paraId="5C5B27CB" w14:textId="77777777">
        <w:trPr>
          <w:trHeight w:val="876"/>
        </w:trPr>
        <w:tc>
          <w:tcPr>
            <w:tcW w:w="4579" w:type="dxa"/>
            <w:shd w:val="clear" w:color="auto" w:fill="auto"/>
          </w:tcPr>
          <w:p w14:paraId="00B84F1C" w14:textId="77777777" w:rsidR="0019225F" w:rsidRDefault="00000000">
            <w:pPr>
              <w:jc w:val="both"/>
            </w:pPr>
            <w:r>
              <w:t xml:space="preserve">Are there any referrals that the client requires but are </w:t>
            </w:r>
            <w:r>
              <w:rPr>
                <w:b/>
              </w:rPr>
              <w:t>not available</w:t>
            </w:r>
            <w:r>
              <w:t>? If yes, which ones?</w:t>
            </w:r>
          </w:p>
          <w:p w14:paraId="39BF9773" w14:textId="77777777" w:rsidR="0019225F" w:rsidRDefault="0019225F">
            <w:pPr>
              <w:jc w:val="both"/>
              <w:rPr>
                <w:b/>
              </w:rPr>
            </w:pPr>
          </w:p>
          <w:p w14:paraId="0621EC0D" w14:textId="77777777" w:rsidR="0019225F" w:rsidRDefault="00000000">
            <w:pPr>
              <w:jc w:val="both"/>
            </w:pPr>
            <w:r>
              <w:t>Select all that apply</w:t>
            </w:r>
          </w:p>
        </w:tc>
        <w:tc>
          <w:tcPr>
            <w:tcW w:w="10565" w:type="dxa"/>
            <w:shd w:val="clear" w:color="auto" w:fill="auto"/>
          </w:tcPr>
          <w:p w14:paraId="5E69626C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Psychosocial support</w:t>
            </w:r>
          </w:p>
          <w:p w14:paraId="0BF1AFD1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Legal Aid services</w:t>
            </w:r>
          </w:p>
          <w:p w14:paraId="51F28B97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Livelihoods</w:t>
            </w:r>
          </w:p>
          <w:p w14:paraId="60E1EF34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Family reunification</w:t>
            </w:r>
          </w:p>
          <w:p w14:paraId="56A28571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Education</w:t>
            </w:r>
          </w:p>
          <w:p w14:paraId="33E61AF1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NFI</w:t>
            </w:r>
          </w:p>
          <w:p w14:paraId="1DA44FB1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Health</w:t>
            </w:r>
          </w:p>
          <w:p w14:paraId="4391FF5C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Registration</w:t>
            </w:r>
          </w:p>
          <w:p w14:paraId="52FE3FE4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Water/sanitation</w:t>
            </w:r>
          </w:p>
          <w:p w14:paraId="7EE5F500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Food services</w:t>
            </w:r>
          </w:p>
          <w:p w14:paraId="56F505C6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Shelter (including rehabilitation)</w:t>
            </w:r>
          </w:p>
          <w:p w14:paraId="10EB51AD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t>Transport</w:t>
            </w:r>
          </w:p>
          <w:p w14:paraId="2EA91E09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lastRenderedPageBreak/>
              <w:t>Documentation</w:t>
            </w:r>
          </w:p>
          <w:p w14:paraId="28F1FDFC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Safehouse</w:t>
            </w:r>
          </w:p>
          <w:p w14:paraId="66A987A8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Other, specify:</w:t>
            </w:r>
          </w:p>
          <w:p w14:paraId="10C63371" w14:textId="77777777" w:rsidR="0019225F" w:rsidRDefault="0019225F">
            <w:pPr>
              <w:jc w:val="both"/>
              <w:rPr>
                <w:i/>
              </w:rPr>
            </w:pPr>
          </w:p>
          <w:p w14:paraId="1EB02FBF" w14:textId="77777777" w:rsidR="0019225F" w:rsidRDefault="0019225F">
            <w:pPr>
              <w:jc w:val="both"/>
              <w:rPr>
                <w:i/>
              </w:rPr>
            </w:pPr>
          </w:p>
          <w:p w14:paraId="682486FB" w14:textId="77777777" w:rsidR="0019225F" w:rsidRDefault="0019225F">
            <w:pPr>
              <w:jc w:val="both"/>
              <w:rPr>
                <w:i/>
              </w:rPr>
            </w:pPr>
          </w:p>
        </w:tc>
      </w:tr>
    </w:tbl>
    <w:p w14:paraId="30128411" w14:textId="77777777" w:rsidR="0019225F" w:rsidRDefault="0019225F">
      <w:pPr>
        <w:jc w:val="both"/>
        <w:rPr>
          <w:b/>
        </w:rPr>
      </w:pPr>
    </w:p>
    <w:p w14:paraId="51615A8A" w14:textId="77777777" w:rsidR="0019225F" w:rsidRDefault="0019225F">
      <w:pPr>
        <w:jc w:val="both"/>
        <w:rPr>
          <w:b/>
        </w:rPr>
      </w:pPr>
    </w:p>
    <w:p w14:paraId="1EDB3C39" w14:textId="77777777" w:rsidR="0019225F" w:rsidRDefault="0019225F">
      <w:pPr>
        <w:jc w:val="both"/>
        <w:rPr>
          <w:b/>
        </w:rPr>
      </w:pPr>
    </w:p>
    <w:p w14:paraId="5BA2133F" w14:textId="77777777" w:rsidR="0019225F" w:rsidRDefault="0019225F">
      <w:pPr>
        <w:jc w:val="both"/>
        <w:rPr>
          <w:b/>
        </w:rPr>
      </w:pPr>
    </w:p>
    <w:tbl>
      <w:tblPr>
        <w:tblStyle w:val="ac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020"/>
        <w:gridCol w:w="9930"/>
      </w:tblGrid>
      <w:tr w:rsidR="0019225F" w14:paraId="21AE59FB" w14:textId="77777777">
        <w:trPr>
          <w:trHeight w:val="300"/>
        </w:trPr>
        <w:tc>
          <w:tcPr>
            <w:tcW w:w="4020" w:type="dxa"/>
          </w:tcPr>
          <w:p w14:paraId="73C94F18" w14:textId="77777777" w:rsidR="0019225F" w:rsidRDefault="00000000">
            <w:pPr>
              <w:rPr>
                <w:b/>
              </w:rPr>
            </w:pPr>
            <w:r>
              <w:rPr>
                <w:b/>
              </w:rPr>
              <w:t>Is cash provided as part of action plan?</w:t>
            </w:r>
          </w:p>
        </w:tc>
        <w:tc>
          <w:tcPr>
            <w:tcW w:w="9930" w:type="dxa"/>
          </w:tcPr>
          <w:p w14:paraId="0CEC4B8D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Yes</w:t>
            </w:r>
          </w:p>
          <w:p w14:paraId="601B0F33" w14:textId="77777777" w:rsidR="001922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</w:pPr>
            <w:r>
              <w:rPr>
                <w:color w:val="000000"/>
              </w:rPr>
              <w:t>No</w:t>
            </w:r>
          </w:p>
          <w:p w14:paraId="09231376" w14:textId="77777777" w:rsidR="0019225F" w:rsidRDefault="0019225F">
            <w:pPr>
              <w:rPr>
                <w:b/>
                <w:highlight w:val="yellow"/>
              </w:rPr>
            </w:pPr>
          </w:p>
        </w:tc>
      </w:tr>
      <w:tr w:rsidR="0019225F" w14:paraId="1796F756" w14:textId="77777777">
        <w:trPr>
          <w:trHeight w:val="300"/>
        </w:trPr>
        <w:tc>
          <w:tcPr>
            <w:tcW w:w="4020" w:type="dxa"/>
          </w:tcPr>
          <w:p w14:paraId="38BEA9EE" w14:textId="77777777" w:rsidR="0019225F" w:rsidRDefault="00000000">
            <w:r>
              <w:t>If Yes, How much?</w:t>
            </w:r>
          </w:p>
        </w:tc>
        <w:tc>
          <w:tcPr>
            <w:tcW w:w="9930" w:type="dxa"/>
          </w:tcPr>
          <w:p w14:paraId="0589EEB3" w14:textId="77777777" w:rsidR="0019225F" w:rsidRDefault="0019225F">
            <w:pPr>
              <w:rPr>
                <w:b/>
                <w:highlight w:val="yellow"/>
              </w:rPr>
            </w:pPr>
          </w:p>
        </w:tc>
      </w:tr>
    </w:tbl>
    <w:p w14:paraId="159B5B76" w14:textId="77777777" w:rsidR="0019225F" w:rsidRDefault="0019225F">
      <w:pPr>
        <w:jc w:val="both"/>
        <w:rPr>
          <w:b/>
        </w:rPr>
      </w:pPr>
    </w:p>
    <w:p w14:paraId="041080B5" w14:textId="77777777" w:rsidR="0019225F" w:rsidRDefault="0019225F">
      <w:pPr>
        <w:jc w:val="both"/>
        <w:rPr>
          <w:b/>
        </w:rPr>
      </w:pPr>
    </w:p>
    <w:p w14:paraId="08265422" w14:textId="77777777" w:rsidR="0019225F" w:rsidRDefault="0019225F">
      <w:pPr>
        <w:jc w:val="both"/>
        <w:rPr>
          <w:b/>
        </w:rPr>
      </w:pPr>
    </w:p>
    <w:p w14:paraId="41764E8E" w14:textId="77777777" w:rsidR="0019225F" w:rsidRDefault="0019225F">
      <w:pPr>
        <w:jc w:val="both"/>
        <w:rPr>
          <w:b/>
        </w:rPr>
      </w:pPr>
    </w:p>
    <w:p w14:paraId="72B06BE2" w14:textId="77777777" w:rsidR="0019225F" w:rsidRDefault="0019225F">
      <w:pPr>
        <w:jc w:val="both"/>
        <w:rPr>
          <w:b/>
        </w:rPr>
      </w:pPr>
    </w:p>
    <w:p w14:paraId="7527B62F" w14:textId="77777777" w:rsidR="0019225F" w:rsidRDefault="0019225F">
      <w:pPr>
        <w:jc w:val="both"/>
        <w:rPr>
          <w:b/>
        </w:rPr>
      </w:pPr>
    </w:p>
    <w:p w14:paraId="0F85174C" w14:textId="77777777" w:rsidR="0019225F" w:rsidRDefault="0019225F">
      <w:pPr>
        <w:jc w:val="both"/>
        <w:rPr>
          <w:b/>
        </w:rPr>
      </w:pPr>
    </w:p>
    <w:p w14:paraId="7FDB7993" w14:textId="77777777" w:rsidR="0019225F" w:rsidRDefault="0019225F">
      <w:pPr>
        <w:jc w:val="both"/>
        <w:rPr>
          <w:b/>
        </w:rPr>
      </w:pPr>
    </w:p>
    <w:p w14:paraId="21D3FABC" w14:textId="77777777" w:rsidR="0019225F" w:rsidRDefault="0019225F">
      <w:pPr>
        <w:jc w:val="both"/>
        <w:rPr>
          <w:b/>
        </w:rPr>
      </w:pPr>
    </w:p>
    <w:p w14:paraId="5C46BB5D" w14:textId="77777777" w:rsidR="0019225F" w:rsidRDefault="00000000">
      <w:pPr>
        <w:jc w:val="both"/>
        <w:rPr>
          <w:b/>
        </w:rPr>
      </w:pPr>
      <w:r>
        <w:rPr>
          <w:b/>
        </w:rPr>
        <w:t>Client signature______________________________</w:t>
      </w:r>
      <w:r>
        <w:rPr>
          <w:b/>
        </w:rPr>
        <w:tab/>
        <w:t>Date_______</w:t>
      </w:r>
      <w:r>
        <w:rPr>
          <w:b/>
        </w:rPr>
        <w:tab/>
      </w:r>
      <w:r>
        <w:rPr>
          <w:b/>
        </w:rPr>
        <w:tab/>
        <w:t xml:space="preserve">Caseworker Signature_______________________    </w:t>
      </w:r>
      <w:r>
        <w:rPr>
          <w:b/>
        </w:rPr>
        <w:tab/>
        <w:t>Date______</w:t>
      </w:r>
    </w:p>
    <w:p w14:paraId="208EBA0D" w14:textId="77777777" w:rsidR="0019225F" w:rsidRDefault="0019225F">
      <w:pPr>
        <w:jc w:val="both"/>
        <w:rPr>
          <w:b/>
        </w:rPr>
      </w:pPr>
    </w:p>
    <w:p w14:paraId="1E844158" w14:textId="77777777" w:rsidR="0019225F" w:rsidRDefault="00000000">
      <w:pPr>
        <w:jc w:val="both"/>
        <w:rPr>
          <w:b/>
        </w:rPr>
      </w:pPr>
      <w:r>
        <w:rPr>
          <w:b/>
        </w:rPr>
        <w:t>Client signature______________________________</w:t>
      </w:r>
      <w:r>
        <w:rPr>
          <w:b/>
        </w:rPr>
        <w:tab/>
        <w:t>Date_______</w:t>
      </w:r>
      <w:r>
        <w:rPr>
          <w:b/>
        </w:rPr>
        <w:tab/>
      </w:r>
      <w:r>
        <w:rPr>
          <w:b/>
        </w:rPr>
        <w:tab/>
        <w:t xml:space="preserve">Caseworker Signature_______________________    </w:t>
      </w:r>
      <w:r>
        <w:rPr>
          <w:b/>
        </w:rPr>
        <w:tab/>
        <w:t>Date______</w:t>
      </w:r>
    </w:p>
    <w:p w14:paraId="52CB7E6C" w14:textId="77777777" w:rsidR="0019225F" w:rsidRDefault="0019225F">
      <w:pPr>
        <w:jc w:val="both"/>
        <w:rPr>
          <w:b/>
        </w:rPr>
      </w:pPr>
    </w:p>
    <w:p w14:paraId="63BDCA93" w14:textId="77777777" w:rsidR="0019225F" w:rsidRDefault="00000000">
      <w:pPr>
        <w:jc w:val="both"/>
        <w:rPr>
          <w:b/>
        </w:rPr>
      </w:pPr>
      <w:r>
        <w:rPr>
          <w:b/>
        </w:rPr>
        <w:t>Client signature______________________________</w:t>
      </w:r>
      <w:r>
        <w:rPr>
          <w:b/>
        </w:rPr>
        <w:tab/>
        <w:t>Date_______</w:t>
      </w:r>
      <w:r>
        <w:rPr>
          <w:b/>
        </w:rPr>
        <w:tab/>
      </w:r>
      <w:r>
        <w:rPr>
          <w:b/>
        </w:rPr>
        <w:tab/>
        <w:t xml:space="preserve">Caseworker Signature_______________________    </w:t>
      </w:r>
      <w:r>
        <w:rPr>
          <w:b/>
        </w:rPr>
        <w:tab/>
        <w:t>Date______</w:t>
      </w:r>
    </w:p>
    <w:p w14:paraId="03116556" w14:textId="77777777" w:rsidR="0019225F" w:rsidRDefault="0019225F">
      <w:pPr>
        <w:jc w:val="both"/>
        <w:rPr>
          <w:b/>
        </w:rPr>
      </w:pPr>
    </w:p>
    <w:p w14:paraId="4D69585A" w14:textId="77777777" w:rsidR="0019225F" w:rsidRDefault="00000000">
      <w:pPr>
        <w:jc w:val="both"/>
        <w:rPr>
          <w:b/>
        </w:rPr>
      </w:pPr>
      <w:r>
        <w:rPr>
          <w:b/>
        </w:rPr>
        <w:t>Client signature______________________________</w:t>
      </w:r>
      <w:r>
        <w:rPr>
          <w:b/>
        </w:rPr>
        <w:tab/>
        <w:t>Date_______</w:t>
      </w:r>
      <w:r>
        <w:rPr>
          <w:b/>
        </w:rPr>
        <w:tab/>
      </w:r>
      <w:r>
        <w:rPr>
          <w:b/>
        </w:rPr>
        <w:tab/>
        <w:t xml:space="preserve">Caseworker Signature_______________________    </w:t>
      </w:r>
      <w:r>
        <w:rPr>
          <w:b/>
        </w:rPr>
        <w:tab/>
        <w:t>Date______</w:t>
      </w:r>
    </w:p>
    <w:p w14:paraId="5D6F52CE" w14:textId="77777777" w:rsidR="0019225F" w:rsidRDefault="0019225F">
      <w:pPr>
        <w:jc w:val="both"/>
        <w:rPr>
          <w:b/>
        </w:rPr>
      </w:pPr>
    </w:p>
    <w:sectPr w:rsidR="0019225F">
      <w:pgSz w:w="16838" w:h="11906" w:orient="landscape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914A52" w14:textId="77777777" w:rsidR="00D73A63" w:rsidRDefault="00D73A63">
      <w:r>
        <w:separator/>
      </w:r>
    </w:p>
  </w:endnote>
  <w:endnote w:type="continuationSeparator" w:id="0">
    <w:p w14:paraId="7B8761AD" w14:textId="77777777" w:rsidR="00D73A63" w:rsidRDefault="00D73A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20FF4A8D-EF9F-4C06-BB41-7B878775E20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2" w:fontKey="{14FA0640-E1A3-4CFA-ADBE-BECFAFC9A57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2AEF379-06BA-4387-B685-0D88EE3FF3D5}"/>
    <w:embedBold r:id="rId4" w:fontKey="{35EE281C-8A7F-4685-9D3C-E198F7754313}"/>
    <w:embedItalic r:id="rId5" w:fontKey="{E412894C-7EEC-4188-B976-42AB3F22FD32}"/>
    <w:embedBoldItalic r:id="rId6" w:fontKey="{54D43AE1-FFAA-48C6-90A7-F4C4E893139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DFEE910-6AD5-44B0-8EEA-545879D5ADAF}"/>
    <w:embedItalic r:id="rId8" w:fontKey="{7903FD3A-B012-491C-9E40-B5AF99A7EA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9" w:subsetted="1" w:fontKey="{3AC288F8-B033-4C67-9F60-0AFB9B84C30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630BD528-10F1-4F99-B6CA-BE97E856F3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33937B" w14:textId="77777777" w:rsidR="001922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right"/>
      <w:rPr>
        <w:color w:val="000000"/>
      </w:rPr>
    </w:pPr>
    <w:bookmarkStart w:id="0" w:name="_heading=h.gjdgxs" w:colFirst="0" w:colLast="0"/>
    <w:bookmarkEnd w:id="0"/>
    <w:r>
      <w:rPr>
        <w:color w:val="000000"/>
      </w:rPr>
      <w:t>Client Code: ________________</w:t>
    </w:r>
  </w:p>
  <w:p w14:paraId="2FAD9FDD" w14:textId="77777777" w:rsidR="0019225F" w:rsidRDefault="0019225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FB3458" w14:textId="77777777" w:rsidR="00D73A63" w:rsidRDefault="00D73A63">
      <w:r>
        <w:separator/>
      </w:r>
    </w:p>
  </w:footnote>
  <w:footnote w:type="continuationSeparator" w:id="0">
    <w:p w14:paraId="4EA2F1E2" w14:textId="77777777" w:rsidR="00D73A63" w:rsidRDefault="00D73A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D9C07" w14:textId="404B6EA6" w:rsidR="005B1A77" w:rsidRDefault="002C43D9">
    <w:pPr>
      <w:pStyle w:val="Header"/>
      <w:rPr>
        <w:lang w:val="en-US"/>
      </w:rPr>
    </w:pPr>
    <w:r>
      <w:rPr>
        <w:lang w:val="en-US"/>
      </w:rPr>
      <w:t>Your Guide to Protection Case Management</w:t>
    </w:r>
  </w:p>
  <w:p w14:paraId="4E6DB1A4" w14:textId="5221FD1C" w:rsidR="002C43D9" w:rsidRPr="002C43D9" w:rsidRDefault="002C43D9">
    <w:pPr>
      <w:pStyle w:val="Header"/>
      <w:rPr>
        <w:lang w:val="en-US"/>
      </w:rPr>
    </w:pPr>
    <w:r>
      <w:rPr>
        <w:lang w:val="en-US"/>
      </w:rPr>
      <w:t>Form 6 – Case Action Plan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F75DD2"/>
    <w:multiLevelType w:val="multilevel"/>
    <w:tmpl w:val="0816735A"/>
    <w:lvl w:ilvl="0">
      <w:start w:val="1"/>
      <w:numFmt w:val="bullet"/>
      <w:lvlText w:val="⃞"/>
      <w:lvlJc w:val="left"/>
      <w:pPr>
        <w:ind w:left="720" w:hanging="360"/>
      </w:pPr>
      <w:rPr>
        <w:rFonts w:ascii="Quattrocento Sans" w:eastAsia="Quattrocento Sans" w:hAnsi="Quattrocento Sans" w:cs="Quattrocento San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79911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225F"/>
    <w:rsid w:val="0019225F"/>
    <w:rsid w:val="002C43D9"/>
    <w:rsid w:val="005B1A77"/>
    <w:rsid w:val="00D73A63"/>
    <w:rsid w:val="00DE6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2FB0FA"/>
  <w15:docId w15:val="{012A2619-E1D9-4892-BB30-67DB4B46C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1"/>
        <w:szCs w:val="21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7B39"/>
    <w:rPr>
      <w:rFonts w:eastAsia="Times New Roman" w:cs="Times New Roman"/>
      <w:lang w:eastAsia="en-GB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3439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439"/>
    <w:rPr>
      <w:rFonts w:ascii="Times New Roman" w:eastAsia="Times New Roman" w:hAnsi="Times New Roman" w:cs="Times New Roman"/>
      <w:sz w:val="18"/>
      <w:szCs w:val="18"/>
      <w:lang w:eastAsia="en-GB"/>
    </w:rPr>
  </w:style>
  <w:style w:type="table" w:styleId="TableGrid">
    <w:name w:val="Table Grid"/>
    <w:basedOn w:val="TableNormal"/>
    <w:uiPriority w:val="39"/>
    <w:rsid w:val="00F63439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F63439"/>
    <w:pPr>
      <w:jc w:val="both"/>
    </w:pPr>
    <w:rPr>
      <w:szCs w:val="22"/>
      <w:lang w:val="en-ZA"/>
    </w:rPr>
  </w:style>
  <w:style w:type="character" w:customStyle="1" w:styleId="NoSpacingChar">
    <w:name w:val="No Spacing Char"/>
    <w:link w:val="NoSpacing"/>
    <w:uiPriority w:val="1"/>
    <w:rsid w:val="00F63439"/>
    <w:rPr>
      <w:szCs w:val="22"/>
      <w:lang w:val="en-ZA"/>
    </w:rPr>
  </w:style>
  <w:style w:type="character" w:styleId="CommentReference">
    <w:name w:val="annotation reference"/>
    <w:basedOn w:val="DefaultParagraphFont"/>
    <w:uiPriority w:val="99"/>
    <w:semiHidden/>
    <w:unhideWhenUsed/>
    <w:rsid w:val="00F6343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F63439"/>
    <w:pPr>
      <w:spacing w:after="160"/>
      <w:jc w:val="both"/>
    </w:pPr>
    <w:rPr>
      <w:rFonts w:eastAsiaTheme="minorHAnsi" w:cstheme="minorBidi"/>
      <w:sz w:val="24"/>
      <w:lang w:val="en-ZA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63439"/>
    <w:rPr>
      <w:lang w:val="en-ZA"/>
    </w:rPr>
  </w:style>
  <w:style w:type="character" w:styleId="PlaceholderText">
    <w:name w:val="Placeholder Text"/>
    <w:basedOn w:val="DefaultParagraphFont"/>
    <w:uiPriority w:val="99"/>
    <w:semiHidden/>
    <w:rsid w:val="00F63439"/>
    <w:rPr>
      <w:color w:val="808080"/>
    </w:rPr>
  </w:style>
  <w:style w:type="paragraph" w:styleId="ListParagraph">
    <w:name w:val="List Paragraph"/>
    <w:basedOn w:val="Normal"/>
    <w:uiPriority w:val="34"/>
    <w:qFormat/>
    <w:rsid w:val="005418AF"/>
    <w:pPr>
      <w:ind w:left="720"/>
      <w:contextualSpacing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E15C1"/>
    <w:pPr>
      <w:spacing w:after="0"/>
      <w:jc w:val="left"/>
    </w:pPr>
    <w:rPr>
      <w:rFonts w:eastAsia="Times New Roman" w:cs="Times New Roman"/>
      <w:b/>
      <w:bCs/>
      <w:sz w:val="20"/>
      <w:szCs w:val="20"/>
      <w:lang w:val="en-GB" w:eastAsia="en-GB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E15C1"/>
    <w:rPr>
      <w:rFonts w:eastAsia="Times New Roman" w:cs="Times New Roman"/>
      <w:b/>
      <w:bCs/>
      <w:sz w:val="20"/>
      <w:szCs w:val="20"/>
      <w:lang w:val="en-ZA" w:eastAsia="en-GB"/>
    </w:rPr>
  </w:style>
  <w:style w:type="paragraph" w:styleId="Revision">
    <w:name w:val="Revision"/>
    <w:hidden/>
    <w:uiPriority w:val="99"/>
    <w:semiHidden/>
    <w:rsid w:val="00C13F2C"/>
    <w:rPr>
      <w:rFonts w:eastAsia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EC27B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7BC"/>
    <w:rPr>
      <w:rFonts w:eastAsia="Times New Roman" w:cs="Times New Roman"/>
      <w:sz w:val="21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EC27B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7BC"/>
    <w:rPr>
      <w:rFonts w:eastAsia="Times New Roman" w:cs="Times New Roman"/>
      <w:sz w:val="21"/>
      <w:lang w:eastAsia="en-GB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Damq1xPlhDjMQovJYo/Xev9Www==">CgMxLjAyCGguZ2pkZ3hzOAByITFBS0QyM2VfWmtTN2N1RHBUOVNDNzg4eUljR0Z2LVhtbw==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360</Words>
  <Characters>2052</Characters>
  <Application>Microsoft Office Word</Application>
  <DocSecurity>0</DocSecurity>
  <Lines>17</Lines>
  <Paragraphs>4</Paragraphs>
  <ScaleCrop>false</ScaleCrop>
  <Company/>
  <LinksUpToDate>false</LinksUpToDate>
  <CharactersWithSpaces>2408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Collette Hogg</dc:creator>
  <cp:lastModifiedBy>Lea Krivchenia</cp:lastModifiedBy>
  <cp:revision>3</cp:revision>
  <dcterms:created xsi:type="dcterms:W3CDTF">2025-02-11T00:34:00Z</dcterms:created>
  <dcterms:modified xsi:type="dcterms:W3CDTF">2025-02-11T00:34:00Z</dcterms:modified>
</cp:coreProperties>
</file>